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9C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14895"/>
            <wp:effectExtent l="0" t="0" r="13335" b="14605"/>
            <wp:docPr id="2" name="图片 2" descr="微信图片_2025011411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4110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820025"/>
            <wp:effectExtent l="0" t="0" r="1270" b="9525"/>
            <wp:docPr id="1" name="图片 1" descr="微信图片_2025011411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4110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2025-01-14T03:11:25Z</dcterms:created>
  <dc:creator>hp</dc:creator>
  <cp:lastModifiedBy>肖楠</cp:lastModifiedBy>
  <dcterms:modified xsi:type="dcterms:W3CDTF">2025-01-14T03:11:41Z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eyJoZGlkIjoiODdjNDA3MTgzNTZmMTA1MTA4ZDNmMDZlYzYyZDIyMWEiLCJ1c2VySWQiOiIxNDQ0Njg4NDM5In0=</vt:lpwstr>
  </property>
  <property fmtid="{D5CDD505-2E9C-101B-9397-08002B2CF9AE}" pid="4" name="ICV">
    <vt:lpwstr>87B7E2E39D824E19A16E4B484F9F589E_12</vt:lpwstr>
  </property>
</Properties>
</file>